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6F8" w:rsidRDefault="00EA56F8"/>
    <w:tbl>
      <w:tblPr>
        <w:tblpPr w:leftFromText="180" w:rightFromText="180" w:vertAnchor="text" w:horzAnchor="margin" w:tblpXSpec="center" w:tblpY="-127"/>
        <w:tblW w:w="1102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536"/>
        <w:gridCol w:w="6489"/>
      </w:tblGrid>
      <w:tr w:rsidR="00EA56F8" w:rsidRPr="009D6D34" w:rsidTr="00794C0C">
        <w:trPr>
          <w:cantSplit/>
          <w:trHeight w:val="527"/>
        </w:trPr>
        <w:tc>
          <w:tcPr>
            <w:tcW w:w="4536" w:type="dxa"/>
          </w:tcPr>
          <w:p w:rsidR="00EA56F8" w:rsidRPr="00751A22" w:rsidRDefault="00EA56F8" w:rsidP="003E5260">
            <w:pPr>
              <w:ind w:left="-525"/>
              <w:jc w:val="center"/>
              <w:rPr>
                <w:b/>
                <w:bCs/>
                <w:sz w:val="26"/>
                <w:szCs w:val="26"/>
              </w:rPr>
            </w:pPr>
            <w:r w:rsidRPr="00AB2C71">
              <w:rPr>
                <w:bCs/>
                <w:sz w:val="26"/>
                <w:szCs w:val="26"/>
              </w:rPr>
              <w:t xml:space="preserve">       </w:t>
            </w:r>
            <w:r w:rsidR="00794C0C">
              <w:rPr>
                <w:bCs/>
                <w:sz w:val="26"/>
                <w:szCs w:val="26"/>
              </w:rPr>
              <w:t xml:space="preserve">UBND </w:t>
            </w:r>
            <w:r w:rsidR="00751A22">
              <w:rPr>
                <w:bCs/>
                <w:sz w:val="26"/>
                <w:szCs w:val="26"/>
              </w:rPr>
              <w:t>TX</w:t>
            </w:r>
            <w:r w:rsidR="00EC1DE4">
              <w:rPr>
                <w:bCs/>
                <w:sz w:val="26"/>
                <w:szCs w:val="26"/>
              </w:rPr>
              <w:t xml:space="preserve"> </w:t>
            </w:r>
            <w:r w:rsidR="00751A22">
              <w:rPr>
                <w:bCs/>
                <w:sz w:val="26"/>
                <w:szCs w:val="26"/>
              </w:rPr>
              <w:t>ĐÔNG TRIỀU</w:t>
            </w:r>
          </w:p>
          <w:p w:rsidR="00EA56F8" w:rsidRPr="00AB2C71" w:rsidRDefault="00EA56F8" w:rsidP="003E5260">
            <w:pPr>
              <w:jc w:val="center"/>
              <w:rPr>
                <w:b/>
                <w:bCs/>
                <w:sz w:val="26"/>
                <w:szCs w:val="26"/>
              </w:rPr>
            </w:pPr>
            <w:r w:rsidRPr="00AB2C71">
              <w:rPr>
                <w:b/>
                <w:bCs/>
                <w:sz w:val="26"/>
                <w:szCs w:val="26"/>
              </w:rPr>
              <w:t xml:space="preserve">TRƯỜNG THCS </w:t>
            </w:r>
            <w:r w:rsidR="00751A22">
              <w:rPr>
                <w:b/>
                <w:bCs/>
                <w:sz w:val="26"/>
                <w:szCs w:val="26"/>
              </w:rPr>
              <w:t>BÌNH DƯƠNG</w:t>
            </w:r>
          </w:p>
          <w:p w:rsidR="00EA56F8" w:rsidRPr="00AB2C71" w:rsidRDefault="00EA56F8" w:rsidP="003E5260">
            <w:pPr>
              <w:jc w:val="center"/>
              <w:rPr>
                <w:b/>
                <w:bCs/>
                <w:sz w:val="26"/>
                <w:szCs w:val="26"/>
              </w:rPr>
            </w:pPr>
            <w:r w:rsidRPr="00AB2C71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2419F3" wp14:editId="1F045932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17780</wp:posOffset>
                      </wp:positionV>
                      <wp:extent cx="1244600" cy="4445"/>
                      <wp:effectExtent l="0" t="0" r="12700" b="3365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460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4F5120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5pt,1.4pt" to="150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EtIAIAADkEAAAOAAAAZHJzL2Uyb0RvYy54bWysU02P2yAQvVfqf0DcE9upkyZWnFVlJ71s&#10;u5Gy/QEEsI2KAQGJE1X97x3Ih7LtparqAx6Y4fHmzczy6dRLdOTWCa1KnI1TjLiimgnVlvjb62Y0&#10;x8h5ohiRWvESn7nDT6v375aDKfhEd1oybhGAKFcMpsSd96ZIEkc73hM31oYrcDba9sTD1rYJs2QA&#10;9F4mkzSdJYO2zFhNuXNwWl+ceBXxm4ZT/9I0jnskSwzcfFxtXPdhTVZLUrSWmE7QKw3yDyx6IhQ8&#10;eoeqiSfoYMUfUL2gVjvd+DHVfaKbRlAec4BssvS3bHYdMTzmAuI4c5fJ/T9Y+vW4tUiwEk8xUqSH&#10;Eu28JaLtPKq0UiCgtmgadBqMKyC8UlsbMqUntTPPmn53SOmqI6rlke/r2QBIFm4kb66EjTPw2n74&#10;ohnEkIPXUbRTY/sACXKgU6zN+V4bfvKIwmE2yfNZCiWk4MvzPFJKSHG7a6zzn7nuUTBKLIUKypGC&#10;HJ+dD1xIcQsJx0pvhJSx+lKhocSL6WQaLzgtBQvOEOZsu6+kRUcS+id+MTHwPIZZfVAsgnWcsPXV&#10;9kTIiw2PSxXwIBugc7UuDfJjkS7W8/U8H+WT2XqUp3U9+rSp8tFsk32c1h/qqqqzn4FalhedYIyr&#10;wO7WrFn+d81wHZtLm93b9S5D8hY96gVkb/9IOpYzVPDSC3vNzlt7KzP0Zwy+zlIYgMc92I8Tv/oF&#10;AAD//wMAUEsDBBQABgAIAAAAIQBAVHsJ2gAAAAcBAAAPAAAAZHJzL2Rvd25yZXYueG1sTI/BTsMw&#10;EETvSPyDtUhcKmo3VRAKcSoE5MaFAuK6jZckIl6nsdsGvp7lBLcdzWj2TbmZ/aCONMU+sIXV0oAi&#10;boLrubXw+lJf3YCKCdnhEJgsfFGETXV+VmLhwomf6bhNrZISjgVa6FIaC61j05HHuAwjsXgfYfKY&#10;RE6tdhOepNwPOjPmWnvsWT50ONJ9R83n9uAtxPqN9vX3olmY93UbKNs/PD2itZcX890tqERz+gvD&#10;L76gQyVMu3BgF9Ug2uS5RC1kskD8tVmJ3smRg65K/Z+/+gEAAP//AwBQSwECLQAUAAYACAAAACEA&#10;toM4kv4AAADhAQAAEwAAAAAAAAAAAAAAAAAAAAAAW0NvbnRlbnRfVHlwZXNdLnhtbFBLAQItABQA&#10;BgAIAAAAIQA4/SH/1gAAAJQBAAALAAAAAAAAAAAAAAAAAC8BAABfcmVscy8ucmVsc1BLAQItABQA&#10;BgAIAAAAIQCZopEtIAIAADkEAAAOAAAAAAAAAAAAAAAAAC4CAABkcnMvZTJvRG9jLnhtbFBLAQIt&#10;ABQABgAIAAAAIQBAVHsJ2gAAAAc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6489" w:type="dxa"/>
          </w:tcPr>
          <w:p w:rsidR="00EA56F8" w:rsidRPr="00AB2C71" w:rsidRDefault="00EA56F8" w:rsidP="003E5260">
            <w:pPr>
              <w:jc w:val="center"/>
              <w:rPr>
                <w:b/>
                <w:bCs/>
                <w:sz w:val="26"/>
                <w:szCs w:val="26"/>
              </w:rPr>
            </w:pPr>
            <w:r w:rsidRPr="00AB2C71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EA56F8" w:rsidRPr="00FE4C37" w:rsidRDefault="00EA56F8" w:rsidP="003E5260">
            <w:pPr>
              <w:jc w:val="center"/>
              <w:rPr>
                <w:b/>
                <w:bCs/>
                <w:szCs w:val="28"/>
              </w:rPr>
            </w:pPr>
            <w:r w:rsidRPr="00AB2C71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DE8572" wp14:editId="67B2155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199390</wp:posOffset>
                      </wp:positionV>
                      <wp:extent cx="2181225" cy="13970"/>
                      <wp:effectExtent l="0" t="0" r="28575" b="2413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139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51512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5pt,15.7pt" to="244.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mqbIAIAADoEAAAOAAAAZHJzL2Uyb0RvYy54bWysU02P2yAQvVfqf0DcE8deJ5tYcVaVnfSy&#10;bSNl+wMIYBsVAwISJ6r63zuQD+1uL1VVH/DADI83b2aWT6deoiO3TmhV4nQ8wYgrqplQbYm/v2xG&#10;c4ycJ4oRqRUv8Zk7/LT6+GE5mIJnutOScYsARLliMCXuvDdFkjja8Z64sTZcgbPRticetrZNmCUD&#10;oPcyySaTWTJoy4zVlDsHp/XFiVcRv2k49d+axnGPZImBm4+rjes+rMlqSYrWEtMJeqVB/oFFT4SC&#10;R+9QNfEEHaz4A6oX1GqnGz+muk900wjKYw6QTTp5l82uI4bHXEAcZ+4yuf8HS78etxYJVuIcI0V6&#10;KNHOWyLazqNKKwUCaovyoNNgXAHhldrakCk9qZ151vSHQ0pXHVEtj3xfzgZA0nAjeXMlbJyB1/bD&#10;F80ghhy8jqKdGtsHSJADnWJtzvfa8JNHFA6zdJ5m2RQjCr70YfEYa5eQ4nbZWOc/c92jYJRYChWk&#10;IwU5PjsfyJDiFhKOld4IKWP5pUJDiRdTQA8ep6VgwRk3tt1X0qIjCQ0Uv5jZuzCrD4pFsI4Ttr7a&#10;ngh5seFxqQIepAN0rtalQ34uJov1fD3PR3k2W4/ySV2PPm2qfDTbpI/T+qGuqjr9FailedEJxrgK&#10;7G7dmuZ/1w3Xubn02b1f7zIkb9GjXkD29o+kYz1DCS/NsNfsvLW3OkODxuDrMIUJeL0H+/XIr34D&#10;AAD//wMAUEsDBBQABgAIAAAAIQDN1xxC3gAAAAkBAAAPAAAAZHJzL2Rvd25yZXYueG1sTI9BT8JA&#10;EIXvJv6HzZh4IbCFFoK1W2LU3ryAEq9DO7aN3dnSXaD66x1Penxvvrx5L9uMtlNnGnzr2MB8FoEi&#10;Ll3Vcm3g7bWYrkH5gFxh55gMfJGHTX59lWFauQtv6bwLtZIQ9ikaaELoU6192ZBFP3M9sdw+3GAx&#10;iBxqXQ14kXDb6UUUrbTFluVDgz09NlR+7k7WgC/2dCy+J+Ukeo9rR4vj08szGnN7Mz7cgwo0hj8Y&#10;futLdcil08GduPKqE50sl4IaiOcJKAGS9Z2MO4gRr0Dnmf6/IP8BAAD//wMAUEsBAi0AFAAGAAgA&#10;AAAhALaDOJL+AAAA4QEAABMAAAAAAAAAAAAAAAAAAAAAAFtDb250ZW50X1R5cGVzXS54bWxQSwEC&#10;LQAUAAYACAAAACEAOP0h/9YAAACUAQAACwAAAAAAAAAAAAAAAAAvAQAAX3JlbHMvLnJlbHNQSwEC&#10;LQAUAAYACAAAACEAvAZqmyACAAA6BAAADgAAAAAAAAAAAAAAAAAuAgAAZHJzL2Uyb0RvYy54bWxQ&#10;SwECLQAUAAYACAAAACEAzdccQt4AAAAJAQAADwAAAAAAAAAAAAAAAAB6BAAAZHJzL2Rvd25yZXYu&#10;eG1sUEsFBgAAAAAEAAQA8wAAAIUFAAAAAA==&#10;"/>
                  </w:pict>
                </mc:Fallback>
              </mc:AlternateContent>
            </w:r>
            <w:r w:rsidRPr="00FE4C37">
              <w:rPr>
                <w:b/>
                <w:bCs/>
                <w:szCs w:val="28"/>
              </w:rPr>
              <w:t>Độc lập - Tự do - Hạnh phúc</w:t>
            </w:r>
          </w:p>
          <w:p w:rsidR="00EA56F8" w:rsidRPr="00AB2C71" w:rsidRDefault="00EA56F8" w:rsidP="003E5260">
            <w:pPr>
              <w:ind w:firstLine="493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A56F8" w:rsidRPr="009D6D34" w:rsidTr="00794C0C">
        <w:trPr>
          <w:cantSplit/>
          <w:trHeight w:val="387"/>
        </w:trPr>
        <w:tc>
          <w:tcPr>
            <w:tcW w:w="4536" w:type="dxa"/>
          </w:tcPr>
          <w:p w:rsidR="00EA56F8" w:rsidRPr="00AB2C71" w:rsidRDefault="00EA56F8" w:rsidP="00056C8B">
            <w:pPr>
              <w:pStyle w:val="Heading5"/>
              <w:numPr>
                <w:ilvl w:val="0"/>
                <w:numId w:val="0"/>
              </w:numPr>
              <w:spacing w:before="40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AB2C71">
              <w:rPr>
                <w:rFonts w:ascii="Times New Roman" w:hAnsi="Times New Roman"/>
                <w:b w:val="0"/>
                <w:i w:val="0"/>
                <w:szCs w:val="28"/>
              </w:rPr>
              <w:t xml:space="preserve">        </w:t>
            </w:r>
            <w:r w:rsidR="00EC1DE4">
              <w:rPr>
                <w:rFonts w:ascii="Times New Roman" w:hAnsi="Times New Roman"/>
                <w:b w:val="0"/>
                <w:i w:val="0"/>
                <w:szCs w:val="28"/>
                <w:lang w:val="vi-VN"/>
              </w:rPr>
              <w:t xml:space="preserve">          </w:t>
            </w:r>
            <w:r w:rsidR="00794C0C">
              <w:rPr>
                <w:rFonts w:ascii="Times New Roman" w:hAnsi="Times New Roman"/>
                <w:b w:val="0"/>
                <w:i w:val="0"/>
                <w:szCs w:val="28"/>
              </w:rPr>
              <w:t>Số:</w:t>
            </w:r>
            <w:r w:rsidR="00751A22">
              <w:rPr>
                <w:rFonts w:ascii="Times New Roman" w:hAnsi="Times New Roman"/>
                <w:b w:val="0"/>
                <w:i w:val="0"/>
                <w:szCs w:val="28"/>
                <w:lang w:val="vi-VN"/>
              </w:rPr>
              <w:t>01</w:t>
            </w:r>
            <w:r w:rsidRPr="00AB2C71">
              <w:rPr>
                <w:rFonts w:ascii="Times New Roman" w:hAnsi="Times New Roman"/>
                <w:b w:val="0"/>
                <w:i w:val="0"/>
                <w:szCs w:val="28"/>
              </w:rPr>
              <w:t>/</w:t>
            </w:r>
            <w:r>
              <w:rPr>
                <w:rFonts w:ascii="Times New Roman" w:hAnsi="Times New Roman"/>
                <w:b w:val="0"/>
                <w:i w:val="0"/>
                <w:szCs w:val="28"/>
              </w:rPr>
              <w:t>NQ</w:t>
            </w:r>
            <w:r w:rsidR="00751A22">
              <w:rPr>
                <w:rFonts w:ascii="Times New Roman" w:hAnsi="Times New Roman"/>
                <w:b w:val="0"/>
                <w:i w:val="0"/>
                <w:szCs w:val="28"/>
              </w:rPr>
              <w:t>–</w:t>
            </w:r>
            <w:r w:rsidR="00751A22">
              <w:rPr>
                <w:rFonts w:ascii="Times New Roman" w:hAnsi="Times New Roman"/>
                <w:b w:val="0"/>
                <w:i w:val="0"/>
                <w:szCs w:val="28"/>
                <w:lang w:val="vi-VN"/>
              </w:rPr>
              <w:t>HĐ</w:t>
            </w:r>
            <w:r w:rsidR="00751A22">
              <w:rPr>
                <w:rFonts w:ascii="Times New Roman" w:hAnsi="Times New Roman"/>
                <w:b w:val="0"/>
                <w:i w:val="0"/>
                <w:szCs w:val="28"/>
              </w:rPr>
              <w:t>T</w:t>
            </w:r>
          </w:p>
        </w:tc>
        <w:tc>
          <w:tcPr>
            <w:tcW w:w="6489" w:type="dxa"/>
          </w:tcPr>
          <w:p w:rsidR="00EA56F8" w:rsidRPr="009D6D34" w:rsidRDefault="00056C8B" w:rsidP="00751A22">
            <w:pPr>
              <w:spacing w:before="40"/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  <w:lang w:val="en-US"/>
              </w:rPr>
              <w:t xml:space="preserve">         </w:t>
            </w:r>
            <w:r w:rsidR="00751A22">
              <w:rPr>
                <w:i/>
                <w:iCs/>
                <w:szCs w:val="28"/>
              </w:rPr>
              <w:t>Bình Dương</w:t>
            </w:r>
            <w:r w:rsidR="00EA56F8">
              <w:rPr>
                <w:i/>
                <w:iCs/>
                <w:szCs w:val="28"/>
              </w:rPr>
              <w:t xml:space="preserve">, ngày </w:t>
            </w:r>
            <w:r w:rsidR="00751A22">
              <w:rPr>
                <w:i/>
                <w:iCs/>
                <w:szCs w:val="28"/>
              </w:rPr>
              <w:t>26</w:t>
            </w:r>
            <w:r w:rsidR="00EA56F8">
              <w:rPr>
                <w:i/>
                <w:iCs/>
                <w:szCs w:val="28"/>
              </w:rPr>
              <w:t xml:space="preserve"> tháng </w:t>
            </w:r>
            <w:r w:rsidR="00751A22">
              <w:rPr>
                <w:i/>
                <w:iCs/>
                <w:szCs w:val="28"/>
              </w:rPr>
              <w:t>6</w:t>
            </w:r>
            <w:r w:rsidR="00EA56F8">
              <w:rPr>
                <w:i/>
                <w:iCs/>
                <w:szCs w:val="28"/>
              </w:rPr>
              <w:t xml:space="preserve"> </w:t>
            </w:r>
            <w:r w:rsidR="00EA56F8" w:rsidRPr="009D6D34">
              <w:rPr>
                <w:i/>
                <w:iCs/>
                <w:szCs w:val="28"/>
              </w:rPr>
              <w:t>năm 20</w:t>
            </w:r>
            <w:r>
              <w:rPr>
                <w:i/>
                <w:iCs/>
                <w:szCs w:val="28"/>
                <w:lang w:val="en-US"/>
              </w:rPr>
              <w:t>2</w:t>
            </w:r>
            <w:r w:rsidR="00F269A1">
              <w:rPr>
                <w:i/>
                <w:iCs/>
                <w:szCs w:val="28"/>
                <w:lang w:val="en-US"/>
              </w:rPr>
              <w:t>3</w:t>
            </w:r>
            <w:r w:rsidR="00EA56F8" w:rsidRPr="009D6D34">
              <w:rPr>
                <w:i/>
                <w:iCs/>
                <w:szCs w:val="28"/>
              </w:rPr>
              <w:t xml:space="preserve"> </w:t>
            </w:r>
          </w:p>
        </w:tc>
      </w:tr>
    </w:tbl>
    <w:p w:rsidR="00541AA9" w:rsidRPr="00127A62" w:rsidRDefault="00541AA9" w:rsidP="00541AA9">
      <w:pPr>
        <w:shd w:val="clear" w:color="auto" w:fill="FFFFFF"/>
        <w:spacing w:after="150"/>
        <w:jc w:val="center"/>
        <w:rPr>
          <w:color w:val="333333"/>
          <w:szCs w:val="28"/>
        </w:rPr>
      </w:pPr>
      <w:r w:rsidRPr="00127A62">
        <w:rPr>
          <w:b/>
          <w:bCs/>
          <w:color w:val="333333"/>
          <w:szCs w:val="28"/>
        </w:rPr>
        <w:t>NGHỊ QUYẾT</w:t>
      </w:r>
    </w:p>
    <w:p w:rsidR="00541AA9" w:rsidRDefault="00541AA9" w:rsidP="00541AA9">
      <w:pPr>
        <w:shd w:val="clear" w:color="auto" w:fill="FFFFFF"/>
        <w:spacing w:after="150"/>
        <w:jc w:val="center"/>
        <w:rPr>
          <w:b/>
          <w:bCs/>
          <w:color w:val="333333"/>
          <w:szCs w:val="28"/>
          <w:lang w:val="en-US"/>
        </w:rPr>
      </w:pPr>
      <w:r w:rsidRPr="00AB2C71">
        <w:rPr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A12F4" wp14:editId="6725D515">
                <wp:simplePos x="0" y="0"/>
                <wp:positionH relativeFrom="column">
                  <wp:posOffset>2183765</wp:posOffset>
                </wp:positionH>
                <wp:positionV relativeFrom="paragraph">
                  <wp:posOffset>217805</wp:posOffset>
                </wp:positionV>
                <wp:extent cx="1244600" cy="4445"/>
                <wp:effectExtent l="0" t="0" r="12700" b="336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C9635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5pt,17.15pt" to="269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UwHwIAADkEAAAOAAAAZHJzL2Uyb0RvYy54bWysU8uu2jAQ3VfqP1jZQxIaKESEqyqBbm57&#10;kbj9AGM7iVXHtmxDQFX/vWMn0NJuqqpZOH6Mj8+cM7N+unQCnZmxXMkiSqdJhJgkinLZFNGX191k&#10;GSHrsKRYKMmK6Mps9LR5+2bd65zNVKsEZQYBiLR5r4uodU7ncWxJyzpsp0ozCYe1Mh12sDRNTA3u&#10;Ab0T8SxJFnGvDNVGEWYt7FbDYbQJ+HXNiHupa8scEkUE3FwYTRiPfow3a5w3BuuWk5EG/gcWHeYS&#10;Hr1DVdhhdDL8D6iOE6Osqt2UqC5Wdc0JCzlANmnyWzaHFmsWcgFxrL7LZP8fLPl83hvEKXgXIYk7&#10;sOjgDOZN61CppAQBlUGp16nXNofwUu6Nz5Rc5EE/K/LVIqnKFsuGBb6vVw0g4Ub8cMUvrIbXjv0n&#10;RSEGn5wKol1q03lIkANdgjfXuzfs4hCBzXSWZYsELCRwlmXZ3FOKcX67q411H5nqkJ8UkeDSK4dz&#10;fH62bgi9hfhtqXZciOC+kKgvotV8Ng8XrBKc+kMfZk1zLIVBZ+zrJ3zjuw9hRp0kDWAtw3Q7zh3m&#10;YpgDTyE9HmQDdMbZUCDfVslqu9wus0k2W2wnWVJVkw+7Mpssdun7efWuKssq/e6ppVneckqZ9Oxu&#10;xZpmf1cMY9sMZXYv17sM8SN6kBbI3v6BdLDTOzjUwlHR6954ab2zUJ8heOwl3wC/rkPUz47f/AAA&#10;AP//AwBQSwMEFAAGAAgAAAAhAPZsvv3dAAAACQEAAA8AAABkcnMvZG93bnJldi54bWxMj0FPwzAM&#10;he9I/IfISFymLWFlEytNJwT0xmUDxNVrTVvROF2TbYVfj+ECN/u9p+fP2Xp0nTrSEFrPFq5mBhRx&#10;6auWawsvz8X0BlSIyBV2nsnCJwVY5+dnGaaVP/GGjttYKynhkKKFJsY+1TqUDTkMM98Ti/fuB4dR&#10;1qHW1YAnKXednhuz1A5blgsN9nTfUPmxPTgLoXilffE1KSfmLak9zfcPT49o7eXFeHcLKtIY/8Lw&#10;gy/okAvTzh+4CqqzkFwnK4n+DqAksEhWIuxEWBjQeab/f5B/AwAA//8DAFBLAQItABQABgAIAAAA&#10;IQC2gziS/gAAAOEBAAATAAAAAAAAAAAAAAAAAAAAAABbQ29udGVudF9UeXBlc10ueG1sUEsBAi0A&#10;FAAGAAgAAAAhADj9If/WAAAAlAEAAAsAAAAAAAAAAAAAAAAALwEAAF9yZWxzLy5yZWxzUEsBAi0A&#10;FAAGAAgAAAAhAMXN5TAfAgAAOQQAAA4AAAAAAAAAAAAAAAAALgIAAGRycy9lMm9Eb2MueG1sUEsB&#10;Ai0AFAAGAAgAAAAhAPZsvv3dAAAACQEAAA8AAAAAAAAAAAAAAAAAeQQAAGRycy9kb3ducmV2Lnht&#10;bFBLBQYAAAAABAAEAPMAAACDBQAAAAA=&#10;"/>
            </w:pict>
          </mc:Fallback>
        </mc:AlternateContent>
      </w:r>
      <w:r>
        <w:rPr>
          <w:b/>
          <w:bCs/>
          <w:color w:val="333333"/>
          <w:szCs w:val="28"/>
          <w:lang w:val="en-US"/>
        </w:rPr>
        <w:t>Hội đồng trường năm học</w:t>
      </w:r>
      <w:r w:rsidRPr="00127A62">
        <w:rPr>
          <w:b/>
          <w:bCs/>
          <w:color w:val="333333"/>
          <w:szCs w:val="28"/>
        </w:rPr>
        <w:t xml:space="preserve"> 20</w:t>
      </w:r>
      <w:r w:rsidR="00615175">
        <w:rPr>
          <w:b/>
          <w:bCs/>
          <w:color w:val="333333"/>
          <w:szCs w:val="28"/>
          <w:lang w:val="en-US"/>
        </w:rPr>
        <w:t>2</w:t>
      </w:r>
      <w:r w:rsidR="00F269A1">
        <w:rPr>
          <w:b/>
          <w:bCs/>
          <w:color w:val="333333"/>
          <w:szCs w:val="28"/>
          <w:lang w:val="en-US"/>
        </w:rPr>
        <w:t>3</w:t>
      </w:r>
      <w:r w:rsidRPr="00127A62">
        <w:rPr>
          <w:b/>
          <w:bCs/>
          <w:color w:val="333333"/>
          <w:szCs w:val="28"/>
        </w:rPr>
        <w:t xml:space="preserve"> </w:t>
      </w:r>
      <w:r w:rsidR="00464D70">
        <w:rPr>
          <w:b/>
          <w:bCs/>
          <w:color w:val="333333"/>
          <w:szCs w:val="28"/>
          <w:lang w:val="en-US"/>
        </w:rPr>
        <w:t>–</w:t>
      </w:r>
      <w:r w:rsidRPr="00127A62">
        <w:rPr>
          <w:b/>
          <w:bCs/>
          <w:color w:val="333333"/>
          <w:szCs w:val="28"/>
        </w:rPr>
        <w:t xml:space="preserve"> 20</w:t>
      </w:r>
      <w:r>
        <w:rPr>
          <w:b/>
          <w:bCs/>
          <w:color w:val="333333"/>
          <w:szCs w:val="28"/>
          <w:lang w:val="en-US"/>
        </w:rPr>
        <w:t>2</w:t>
      </w:r>
      <w:r w:rsidR="00F269A1">
        <w:rPr>
          <w:b/>
          <w:bCs/>
          <w:color w:val="333333"/>
          <w:szCs w:val="28"/>
          <w:lang w:val="en-US"/>
        </w:rPr>
        <w:t>4</w:t>
      </w:r>
    </w:p>
    <w:p w:rsidR="00464D70" w:rsidRPr="00541AA9" w:rsidRDefault="00464D70" w:rsidP="00541AA9">
      <w:pPr>
        <w:shd w:val="clear" w:color="auto" w:fill="FFFFFF"/>
        <w:spacing w:after="150"/>
        <w:jc w:val="center"/>
        <w:rPr>
          <w:color w:val="333333"/>
          <w:szCs w:val="28"/>
          <w:lang w:val="en-US"/>
        </w:rPr>
      </w:pPr>
    </w:p>
    <w:p w:rsidR="001945E7" w:rsidRDefault="00541AA9" w:rsidP="001945E7">
      <w:pPr>
        <w:shd w:val="clear" w:color="auto" w:fill="FFFFFF"/>
        <w:spacing w:before="60" w:after="60" w:line="276" w:lineRule="auto"/>
        <w:jc w:val="both"/>
        <w:rPr>
          <w:i/>
          <w:szCs w:val="28"/>
        </w:rPr>
      </w:pPr>
      <w:r w:rsidRPr="00127A62">
        <w:rPr>
          <w:color w:val="333333"/>
          <w:szCs w:val="28"/>
        </w:rPr>
        <w:t> </w:t>
      </w:r>
      <w:r>
        <w:rPr>
          <w:color w:val="333333"/>
          <w:szCs w:val="28"/>
          <w:lang w:val="en-US"/>
        </w:rPr>
        <w:tab/>
      </w:r>
      <w:r w:rsidR="00751A22">
        <w:rPr>
          <w:i/>
          <w:szCs w:val="28"/>
        </w:rPr>
        <w:t>Căn cứ Thông tư số</w:t>
      </w:r>
      <w:r w:rsidR="001945E7" w:rsidRPr="00984F4F">
        <w:rPr>
          <w:i/>
          <w:szCs w:val="28"/>
        </w:rPr>
        <w:t xml:space="preserve"> </w:t>
      </w:r>
      <w:r w:rsidR="001945E7">
        <w:rPr>
          <w:i/>
          <w:szCs w:val="28"/>
        </w:rPr>
        <w:t>3</w:t>
      </w:r>
      <w:r w:rsidR="001945E7" w:rsidRPr="00984F4F">
        <w:rPr>
          <w:i/>
          <w:szCs w:val="28"/>
        </w:rPr>
        <w:t>2/20</w:t>
      </w:r>
      <w:r w:rsidR="001945E7">
        <w:rPr>
          <w:i/>
          <w:szCs w:val="28"/>
        </w:rPr>
        <w:t>20</w:t>
      </w:r>
      <w:r w:rsidR="001945E7" w:rsidRPr="00984F4F">
        <w:rPr>
          <w:i/>
          <w:szCs w:val="28"/>
        </w:rPr>
        <w:t>/TT-BGDĐT</w:t>
      </w:r>
      <w:r w:rsidR="001945E7" w:rsidRPr="00984F4F">
        <w:rPr>
          <w:rStyle w:val="Emphasis"/>
          <w:szCs w:val="28"/>
        </w:rPr>
        <w:t> </w:t>
      </w:r>
      <w:r w:rsidR="001945E7" w:rsidRPr="00984F4F">
        <w:rPr>
          <w:i/>
          <w:szCs w:val="28"/>
        </w:rPr>
        <w:t xml:space="preserve">ngày </w:t>
      </w:r>
      <w:r w:rsidR="001945E7">
        <w:rPr>
          <w:i/>
          <w:szCs w:val="28"/>
        </w:rPr>
        <w:t>15</w:t>
      </w:r>
      <w:r w:rsidR="001945E7" w:rsidRPr="00984F4F">
        <w:rPr>
          <w:i/>
          <w:szCs w:val="28"/>
        </w:rPr>
        <w:t xml:space="preserve"> tháng </w:t>
      </w:r>
      <w:r w:rsidR="001945E7">
        <w:rPr>
          <w:i/>
          <w:szCs w:val="28"/>
        </w:rPr>
        <w:t>9</w:t>
      </w:r>
      <w:r w:rsidR="001945E7" w:rsidRPr="00984F4F">
        <w:rPr>
          <w:i/>
          <w:szCs w:val="28"/>
        </w:rPr>
        <w:t xml:space="preserve"> năm 20</w:t>
      </w:r>
      <w:r w:rsidR="001945E7">
        <w:rPr>
          <w:i/>
          <w:szCs w:val="28"/>
        </w:rPr>
        <w:t>20</w:t>
      </w:r>
      <w:r w:rsidR="001945E7" w:rsidRPr="00984F4F">
        <w:rPr>
          <w:i/>
          <w:szCs w:val="28"/>
        </w:rPr>
        <w:t xml:space="preserve"> của Bộ Giáo dục và Đào tạo ban hành Điều lệ trường trung học cơ sở, trường Trung học phổ thông và trường phổ thông có nhiều cấp học;</w:t>
      </w:r>
    </w:p>
    <w:p w:rsidR="001239E2" w:rsidRPr="00984F4F" w:rsidRDefault="001239E2" w:rsidP="001239E2">
      <w:pPr>
        <w:shd w:val="clear" w:color="auto" w:fill="FFFFFF"/>
        <w:spacing w:before="60" w:after="60" w:line="276" w:lineRule="auto"/>
        <w:ind w:firstLine="720"/>
        <w:jc w:val="both"/>
        <w:rPr>
          <w:i/>
          <w:szCs w:val="28"/>
        </w:rPr>
      </w:pPr>
      <w:r>
        <w:rPr>
          <w:i/>
          <w:szCs w:val="28"/>
        </w:rPr>
        <w:t>Căn cứ vào Quyết định số 1273/Q Đ-UBND ngày 15/12/2020  của UBND thị xã Đông Triều về việc kiện toàn Hội đồng trường đối với trường THCS Bình Dương, nhiệm kỳ 2020-2025;</w:t>
      </w:r>
    </w:p>
    <w:p w:rsidR="00541AA9" w:rsidRPr="00056C8B" w:rsidRDefault="00541AA9" w:rsidP="00541AA9">
      <w:pPr>
        <w:shd w:val="clear" w:color="auto" w:fill="FFFFFF"/>
        <w:spacing w:before="120" w:after="120"/>
        <w:ind w:firstLine="720"/>
        <w:jc w:val="both"/>
        <w:rPr>
          <w:i/>
          <w:szCs w:val="28"/>
        </w:rPr>
      </w:pPr>
      <w:r w:rsidRPr="00056C8B">
        <w:rPr>
          <w:i/>
          <w:szCs w:val="28"/>
        </w:rPr>
        <w:t xml:space="preserve">Căn cứ Quy chế hoạt động của Hội đồng trường Trường </w:t>
      </w:r>
      <w:r w:rsidRPr="00056C8B">
        <w:rPr>
          <w:i/>
          <w:szCs w:val="28"/>
          <w:lang w:val="en-US"/>
        </w:rPr>
        <w:t>T</w:t>
      </w:r>
      <w:r w:rsidRPr="00056C8B">
        <w:rPr>
          <w:i/>
          <w:szCs w:val="28"/>
        </w:rPr>
        <w:t>HCS</w:t>
      </w:r>
      <w:r w:rsidRPr="00056C8B">
        <w:rPr>
          <w:i/>
          <w:szCs w:val="28"/>
          <w:lang w:val="en-US"/>
        </w:rPr>
        <w:t xml:space="preserve"> </w:t>
      </w:r>
      <w:r w:rsidR="00751A22">
        <w:rPr>
          <w:i/>
          <w:szCs w:val="28"/>
        </w:rPr>
        <w:t>Bình Dương</w:t>
      </w:r>
      <w:r w:rsidRPr="00056C8B">
        <w:rPr>
          <w:i/>
          <w:szCs w:val="28"/>
          <w:lang w:val="en-US"/>
        </w:rPr>
        <w:t>;</w:t>
      </w:r>
    </w:p>
    <w:p w:rsidR="00541AA9" w:rsidRPr="00056C8B" w:rsidRDefault="001239E2" w:rsidP="00541AA9">
      <w:pPr>
        <w:shd w:val="clear" w:color="auto" w:fill="FFFFFF"/>
        <w:spacing w:before="120" w:after="120"/>
        <w:ind w:firstLine="720"/>
        <w:jc w:val="both"/>
        <w:rPr>
          <w:i/>
          <w:szCs w:val="28"/>
        </w:rPr>
      </w:pPr>
      <w:r>
        <w:rPr>
          <w:i/>
          <w:szCs w:val="28"/>
        </w:rPr>
        <w:t xml:space="preserve">Căn cứ vào Biên bản số </w:t>
      </w:r>
      <w:r w:rsidR="00D60B10">
        <w:rPr>
          <w:i/>
          <w:szCs w:val="28"/>
        </w:rPr>
        <w:t>01</w:t>
      </w:r>
      <w:r>
        <w:rPr>
          <w:i/>
          <w:szCs w:val="28"/>
        </w:rPr>
        <w:t>/BB-H</w:t>
      </w:r>
      <w:r w:rsidR="00D60B10">
        <w:rPr>
          <w:i/>
          <w:szCs w:val="28"/>
        </w:rPr>
        <w:t>Đ</w:t>
      </w:r>
      <w:r>
        <w:rPr>
          <w:i/>
          <w:szCs w:val="28"/>
        </w:rPr>
        <w:t>T</w:t>
      </w:r>
      <w:r w:rsidR="00D60B10">
        <w:rPr>
          <w:i/>
          <w:szCs w:val="28"/>
        </w:rPr>
        <w:t xml:space="preserve"> ngày 26/6/2023 của Hội đồng trường về lấy phiếu ý kiến </w:t>
      </w:r>
      <w:r w:rsidR="007C3D1C">
        <w:rPr>
          <w:i/>
          <w:szCs w:val="28"/>
        </w:rPr>
        <w:t>của các thành viên Hội đồng trường nhiệm kỳ 2020-2025 của trường THCS Bình Dương</w:t>
      </w:r>
      <w:r w:rsidR="00541AA9" w:rsidRPr="00056C8B">
        <w:rPr>
          <w:i/>
          <w:szCs w:val="28"/>
          <w:lang w:val="en-US"/>
        </w:rPr>
        <w:t>;</w:t>
      </w:r>
      <w:r w:rsidR="00541AA9" w:rsidRPr="00056C8B">
        <w:rPr>
          <w:i/>
          <w:szCs w:val="28"/>
        </w:rPr>
        <w:t xml:space="preserve">  </w:t>
      </w:r>
    </w:p>
    <w:p w:rsidR="00541AA9" w:rsidRPr="009B59F6" w:rsidRDefault="004B2703" w:rsidP="00541AA9">
      <w:pPr>
        <w:shd w:val="clear" w:color="auto" w:fill="FFFFFF"/>
        <w:spacing w:before="120" w:after="120"/>
        <w:ind w:firstLine="720"/>
        <w:jc w:val="both"/>
        <w:rPr>
          <w:i/>
          <w:szCs w:val="28"/>
          <w:lang w:val="en-US"/>
        </w:rPr>
      </w:pPr>
      <w:r w:rsidRPr="009B59F6">
        <w:rPr>
          <w:i/>
          <w:szCs w:val="28"/>
          <w:lang w:val="en-US"/>
        </w:rPr>
        <w:t xml:space="preserve">Xét đề nghị </w:t>
      </w:r>
      <w:r w:rsidRPr="009B59F6">
        <w:rPr>
          <w:i/>
          <w:szCs w:val="28"/>
        </w:rPr>
        <w:t>của các thành viên</w:t>
      </w:r>
      <w:r w:rsidRPr="009B59F6">
        <w:rPr>
          <w:i/>
          <w:szCs w:val="28"/>
          <w:lang w:val="en-US"/>
        </w:rPr>
        <w:t xml:space="preserve"> Hội đồng trường, </w:t>
      </w:r>
      <w:r w:rsidRPr="009B59F6">
        <w:rPr>
          <w:i/>
          <w:szCs w:val="28"/>
        </w:rPr>
        <w:t>Chủ tịch Hội đồng trường</w:t>
      </w:r>
      <w:r w:rsidRPr="009B59F6">
        <w:rPr>
          <w:i/>
          <w:szCs w:val="28"/>
          <w:lang w:val="en-US"/>
        </w:rPr>
        <w:t>.</w:t>
      </w:r>
    </w:p>
    <w:p w:rsidR="00541AA9" w:rsidRPr="00541AA9" w:rsidRDefault="00541AA9" w:rsidP="00541AA9">
      <w:pPr>
        <w:shd w:val="clear" w:color="auto" w:fill="FFFFFF"/>
        <w:spacing w:before="120" w:after="120"/>
        <w:jc w:val="center"/>
        <w:rPr>
          <w:szCs w:val="28"/>
        </w:rPr>
      </w:pPr>
      <w:r w:rsidRPr="00541AA9">
        <w:rPr>
          <w:b/>
          <w:bCs/>
          <w:szCs w:val="28"/>
        </w:rPr>
        <w:t>QUYẾT NGHỊ:</w:t>
      </w:r>
    </w:p>
    <w:p w:rsidR="000F241C" w:rsidRDefault="00AD1342" w:rsidP="000F241C">
      <w:pPr>
        <w:shd w:val="clear" w:color="auto" w:fill="FFFFFF"/>
        <w:spacing w:before="120" w:after="120"/>
        <w:ind w:firstLine="720"/>
        <w:jc w:val="both"/>
        <w:rPr>
          <w:szCs w:val="28"/>
          <w:lang w:val="en-US"/>
        </w:rPr>
      </w:pPr>
      <w:r w:rsidRPr="000F241C">
        <w:rPr>
          <w:b/>
          <w:bCs/>
          <w:szCs w:val="28"/>
        </w:rPr>
        <w:t>Điều I.</w:t>
      </w:r>
      <w:r w:rsidRPr="000F241C">
        <w:rPr>
          <w:bCs/>
          <w:szCs w:val="28"/>
        </w:rPr>
        <w:t> </w:t>
      </w:r>
      <w:r w:rsidR="000F241C">
        <w:rPr>
          <w:bCs/>
          <w:szCs w:val="28"/>
          <w:lang w:val="en-US"/>
        </w:rPr>
        <w:t xml:space="preserve">Hội đồng trường </w:t>
      </w:r>
      <w:r w:rsidR="00E43EF4">
        <w:rPr>
          <w:bCs/>
          <w:szCs w:val="28"/>
        </w:rPr>
        <w:t xml:space="preserve">Phê </w:t>
      </w:r>
      <w:r w:rsidR="006773F5">
        <w:rPr>
          <w:bCs/>
          <w:szCs w:val="28"/>
        </w:rPr>
        <w:t>duyệt</w:t>
      </w:r>
      <w:r w:rsidR="00E43EF4">
        <w:rPr>
          <w:bCs/>
          <w:szCs w:val="28"/>
        </w:rPr>
        <w:t xml:space="preserve"> kế hoạch tuyển sinh lớp 6 năm học 2023-</w:t>
      </w:r>
      <w:r w:rsidR="006A5870">
        <w:rPr>
          <w:bCs/>
          <w:szCs w:val="28"/>
        </w:rPr>
        <w:t>2024 (</w:t>
      </w:r>
      <w:r w:rsidR="00514FA7">
        <w:rPr>
          <w:bCs/>
          <w:szCs w:val="28"/>
        </w:rPr>
        <w:t xml:space="preserve">có </w:t>
      </w:r>
      <w:r w:rsidR="006A5870">
        <w:rPr>
          <w:bCs/>
          <w:szCs w:val="28"/>
        </w:rPr>
        <w:t>kế hoạch</w:t>
      </w:r>
      <w:r w:rsidR="00514FA7">
        <w:rPr>
          <w:bCs/>
          <w:szCs w:val="28"/>
        </w:rPr>
        <w:t xml:space="preserve"> kèm </w:t>
      </w:r>
      <w:r w:rsidR="00964C06">
        <w:rPr>
          <w:bCs/>
          <w:szCs w:val="28"/>
        </w:rPr>
        <w:t>theo)</w:t>
      </w:r>
      <w:r w:rsidR="00E53EE3" w:rsidRPr="000F241C">
        <w:rPr>
          <w:bCs/>
          <w:szCs w:val="28"/>
          <w:lang w:val="en-US"/>
        </w:rPr>
        <w:t>.</w:t>
      </w:r>
    </w:p>
    <w:p w:rsidR="00F75B62" w:rsidRPr="000F241C" w:rsidRDefault="00541AA9" w:rsidP="000F241C">
      <w:pPr>
        <w:shd w:val="clear" w:color="auto" w:fill="FFFFFF"/>
        <w:spacing w:before="120" w:after="120"/>
        <w:ind w:firstLine="720"/>
        <w:jc w:val="both"/>
        <w:rPr>
          <w:szCs w:val="28"/>
          <w:lang w:val="en-US"/>
        </w:rPr>
      </w:pPr>
      <w:r w:rsidRPr="000F241C">
        <w:rPr>
          <w:b/>
          <w:bCs/>
          <w:szCs w:val="28"/>
        </w:rPr>
        <w:t>Điều II.</w:t>
      </w:r>
      <w:r w:rsidRPr="000F241C">
        <w:rPr>
          <w:bCs/>
          <w:szCs w:val="28"/>
        </w:rPr>
        <w:t xml:space="preserve"> </w:t>
      </w:r>
      <w:r w:rsidR="00E53EE3" w:rsidRPr="000F241C">
        <w:rPr>
          <w:bCs/>
          <w:szCs w:val="28"/>
          <w:lang w:val="en-US"/>
        </w:rPr>
        <w:t>N</w:t>
      </w:r>
      <w:r w:rsidRPr="000F241C">
        <w:rPr>
          <w:bCs/>
          <w:szCs w:val="28"/>
        </w:rPr>
        <w:t>hà trường</w:t>
      </w:r>
      <w:r w:rsidR="00F75B62" w:rsidRPr="000F241C">
        <w:rPr>
          <w:bCs/>
          <w:szCs w:val="28"/>
          <w:lang w:val="en-US"/>
        </w:rPr>
        <w:t>,</w:t>
      </w:r>
      <w:r w:rsidR="0014647D" w:rsidRPr="000F241C">
        <w:rPr>
          <w:bCs/>
          <w:szCs w:val="28"/>
          <w:lang w:val="en-US"/>
        </w:rPr>
        <w:t xml:space="preserve"> </w:t>
      </w:r>
      <w:r w:rsidRPr="000F241C">
        <w:rPr>
          <w:bCs/>
          <w:szCs w:val="28"/>
        </w:rPr>
        <w:t>Công đoàn</w:t>
      </w:r>
      <w:r w:rsidR="00F75B62" w:rsidRPr="000F241C">
        <w:rPr>
          <w:bCs/>
          <w:szCs w:val="28"/>
          <w:lang w:val="en-US"/>
        </w:rPr>
        <w:t xml:space="preserve">, các đoàn thể, tổ chức </w:t>
      </w:r>
      <w:r w:rsidR="00F75B62" w:rsidRPr="000F241C">
        <w:rPr>
          <w:bCs/>
          <w:szCs w:val="28"/>
        </w:rPr>
        <w:t xml:space="preserve">và </w:t>
      </w:r>
      <w:r w:rsidR="000F241C" w:rsidRPr="000F241C">
        <w:rPr>
          <w:bCs/>
          <w:szCs w:val="28"/>
          <w:lang w:val="en-US"/>
        </w:rPr>
        <w:t>cán bộ -</w:t>
      </w:r>
      <w:r w:rsidR="00F75B62" w:rsidRPr="000F241C">
        <w:rPr>
          <w:bCs/>
          <w:szCs w:val="28"/>
        </w:rPr>
        <w:t>Viên chức</w:t>
      </w:r>
      <w:r w:rsidR="006A5870">
        <w:rPr>
          <w:bCs/>
          <w:szCs w:val="28"/>
          <w:lang w:val="en-US"/>
        </w:rPr>
        <w:t xml:space="preserve"> trong nhà trường</w:t>
      </w:r>
      <w:r w:rsidR="006A5870">
        <w:rPr>
          <w:bCs/>
          <w:szCs w:val="28"/>
        </w:rPr>
        <w:t xml:space="preserve"> </w:t>
      </w:r>
      <w:r w:rsidR="00F75B62" w:rsidRPr="000F241C">
        <w:rPr>
          <w:bCs/>
          <w:szCs w:val="28"/>
          <w:lang w:val="en-US"/>
        </w:rPr>
        <w:t xml:space="preserve">đôn đốc các bộ phận thực hiện </w:t>
      </w:r>
      <w:r w:rsidR="006A5870">
        <w:rPr>
          <w:bCs/>
          <w:szCs w:val="28"/>
        </w:rPr>
        <w:t xml:space="preserve">tuyên truyền và thực hiện </w:t>
      </w:r>
      <w:r w:rsidR="00F75B62" w:rsidRPr="000F241C">
        <w:rPr>
          <w:bCs/>
          <w:szCs w:val="28"/>
          <w:lang w:val="en-US"/>
        </w:rPr>
        <w:t>nhiệm vụ theo kế hoạch nghiêm túc đạt hiệu quả.</w:t>
      </w:r>
    </w:p>
    <w:p w:rsidR="000E1CD3" w:rsidRPr="000F241C" w:rsidRDefault="00541AA9" w:rsidP="000F241C">
      <w:pPr>
        <w:shd w:val="clear" w:color="auto" w:fill="FFFFFF"/>
        <w:spacing w:before="120" w:after="120"/>
        <w:ind w:firstLine="720"/>
        <w:jc w:val="both"/>
        <w:rPr>
          <w:bCs/>
          <w:szCs w:val="28"/>
          <w:lang w:val="en-US"/>
        </w:rPr>
      </w:pPr>
      <w:r w:rsidRPr="000F241C">
        <w:rPr>
          <w:b/>
          <w:bCs/>
          <w:szCs w:val="28"/>
        </w:rPr>
        <w:t>Điều III.</w:t>
      </w:r>
      <w:r w:rsidRPr="000F241C">
        <w:rPr>
          <w:bCs/>
          <w:szCs w:val="28"/>
        </w:rPr>
        <w:t xml:space="preserve"> </w:t>
      </w:r>
      <w:r w:rsidR="00464D70">
        <w:rPr>
          <w:bCs/>
          <w:szCs w:val="28"/>
        </w:rPr>
        <w:t xml:space="preserve">Nghị quyết này được hội đồng trường nhiệm kỳ 2020-2025 thông qua ngày 26/6/2023. Hội đồng trường, </w:t>
      </w:r>
      <w:r w:rsidR="006A5870">
        <w:rPr>
          <w:bCs/>
          <w:szCs w:val="28"/>
          <w:lang w:val="en-US"/>
        </w:rPr>
        <w:t xml:space="preserve">các </w:t>
      </w:r>
      <w:r w:rsidR="006A5870">
        <w:rPr>
          <w:bCs/>
          <w:szCs w:val="28"/>
        </w:rPr>
        <w:t>tổ</w:t>
      </w:r>
      <w:r w:rsidR="000F241C">
        <w:rPr>
          <w:bCs/>
          <w:szCs w:val="28"/>
          <w:lang w:val="en-US"/>
        </w:rPr>
        <w:t xml:space="preserve"> chức, đoàn thể </w:t>
      </w:r>
      <w:r w:rsidR="00464D70">
        <w:rPr>
          <w:bCs/>
          <w:szCs w:val="28"/>
        </w:rPr>
        <w:t>và các cá nhân có liên quan chịu</w:t>
      </w:r>
      <w:r w:rsidR="000F241C">
        <w:rPr>
          <w:bCs/>
          <w:szCs w:val="28"/>
          <w:lang w:val="en-US"/>
        </w:rPr>
        <w:t xml:space="preserve"> trách nhiệm thi hành Nghị quyết, </w:t>
      </w:r>
      <w:r w:rsidRPr="00541AA9">
        <w:rPr>
          <w:szCs w:val="28"/>
        </w:rPr>
        <w:t xml:space="preserve">Nghị quyết có hiệu lực kể từ </w:t>
      </w:r>
      <w:r w:rsidRPr="00372DCF">
        <w:rPr>
          <w:szCs w:val="28"/>
        </w:rPr>
        <w:t>ngày</w:t>
      </w:r>
      <w:r w:rsidR="00372DCF" w:rsidRPr="00372DCF">
        <w:rPr>
          <w:szCs w:val="28"/>
          <w:lang w:val="en-US"/>
        </w:rPr>
        <w:t xml:space="preserve"> ký</w:t>
      </w:r>
      <w:r w:rsidR="000F241C">
        <w:rPr>
          <w:szCs w:val="28"/>
          <w:lang w:val="en-US"/>
        </w:rPr>
        <w:t>./.</w:t>
      </w:r>
    </w:p>
    <w:p w:rsidR="008025B7" w:rsidRPr="008025B7" w:rsidRDefault="008025B7" w:rsidP="000E1CD3">
      <w:pPr>
        <w:shd w:val="clear" w:color="auto" w:fill="FFFFFF"/>
        <w:spacing w:before="120" w:after="120"/>
        <w:ind w:firstLine="720"/>
        <w:jc w:val="both"/>
        <w:rPr>
          <w:szCs w:val="28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7"/>
        <w:gridCol w:w="4595"/>
      </w:tblGrid>
      <w:tr w:rsidR="00541AA9" w:rsidRPr="00541AA9" w:rsidTr="000E1CD3">
        <w:tc>
          <w:tcPr>
            <w:tcW w:w="45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AA9" w:rsidRDefault="00541AA9" w:rsidP="000E1CD3">
            <w:pPr>
              <w:jc w:val="both"/>
              <w:rPr>
                <w:b/>
                <w:bCs/>
                <w:i/>
                <w:iCs/>
                <w:sz w:val="22"/>
                <w:szCs w:val="22"/>
                <w:lang w:val="sv-SE"/>
              </w:rPr>
            </w:pPr>
            <w:r w:rsidRPr="000E1CD3">
              <w:rPr>
                <w:b/>
                <w:bCs/>
                <w:i/>
                <w:iCs/>
                <w:sz w:val="22"/>
                <w:szCs w:val="22"/>
                <w:lang w:val="sv-SE"/>
              </w:rPr>
              <w:t>Nơi nhận:</w:t>
            </w:r>
          </w:p>
          <w:p w:rsidR="00C9692F" w:rsidRPr="00C9692F" w:rsidRDefault="00C9692F" w:rsidP="000E1CD3">
            <w:pPr>
              <w:jc w:val="both"/>
              <w:rPr>
                <w:sz w:val="22"/>
                <w:szCs w:val="22"/>
              </w:rPr>
            </w:pPr>
            <w:r w:rsidRPr="00C9692F">
              <w:rPr>
                <w:bCs/>
                <w:i/>
                <w:iCs/>
                <w:sz w:val="22"/>
                <w:szCs w:val="22"/>
              </w:rPr>
              <w:t>- Công đoàn trường (b/c);</w:t>
            </w:r>
          </w:p>
          <w:p w:rsidR="00541AA9" w:rsidRDefault="00541AA9" w:rsidP="000E1CD3">
            <w:pPr>
              <w:jc w:val="both"/>
              <w:rPr>
                <w:sz w:val="22"/>
                <w:szCs w:val="22"/>
                <w:lang w:val="sv-SE"/>
              </w:rPr>
            </w:pPr>
            <w:r w:rsidRPr="000E1CD3">
              <w:rPr>
                <w:sz w:val="22"/>
                <w:szCs w:val="22"/>
                <w:lang w:val="sv-SE"/>
              </w:rPr>
              <w:t xml:space="preserve">- Thành viên </w:t>
            </w:r>
            <w:r w:rsidR="000F0295">
              <w:rPr>
                <w:sz w:val="22"/>
                <w:szCs w:val="22"/>
              </w:rPr>
              <w:t>HĐT</w:t>
            </w:r>
            <w:r w:rsidR="00C9692F">
              <w:rPr>
                <w:sz w:val="22"/>
                <w:szCs w:val="22"/>
              </w:rPr>
              <w:t xml:space="preserve"> (t/h)</w:t>
            </w:r>
            <w:r w:rsidRPr="000E1CD3">
              <w:rPr>
                <w:sz w:val="22"/>
                <w:szCs w:val="22"/>
                <w:lang w:val="sv-SE"/>
              </w:rPr>
              <w:t>;</w:t>
            </w:r>
          </w:p>
          <w:p w:rsidR="000F0295" w:rsidRPr="000F0295" w:rsidRDefault="000F0295" w:rsidP="000E1C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Hiệu trưởng và các tổ chức (t/h);</w:t>
            </w:r>
          </w:p>
          <w:p w:rsidR="00541AA9" w:rsidRPr="00541AA9" w:rsidRDefault="000E1CD3" w:rsidP="000E1CD3">
            <w:pPr>
              <w:jc w:val="both"/>
              <w:rPr>
                <w:szCs w:val="28"/>
              </w:rPr>
            </w:pPr>
            <w:r>
              <w:rPr>
                <w:sz w:val="22"/>
                <w:szCs w:val="22"/>
              </w:rPr>
              <w:t>- Lưu</w:t>
            </w:r>
            <w:r w:rsidR="00541AA9" w:rsidRPr="000E1CD3">
              <w:rPr>
                <w:sz w:val="22"/>
                <w:szCs w:val="22"/>
              </w:rPr>
              <w:t>.</w:t>
            </w:r>
          </w:p>
        </w:tc>
        <w:tc>
          <w:tcPr>
            <w:tcW w:w="466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1AA9" w:rsidRDefault="00541AA9" w:rsidP="000E1CD3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541AA9">
              <w:rPr>
                <w:b/>
                <w:bCs/>
                <w:szCs w:val="28"/>
              </w:rPr>
              <w:t>CHỦ TỊCH HỘI ĐỒNG</w:t>
            </w:r>
            <w:r w:rsidR="003763F5">
              <w:rPr>
                <w:b/>
                <w:bCs/>
                <w:szCs w:val="28"/>
                <w:lang w:val="en-US"/>
              </w:rPr>
              <w:t xml:space="preserve"> </w:t>
            </w:r>
            <w:r w:rsidRPr="00541AA9">
              <w:rPr>
                <w:b/>
                <w:bCs/>
                <w:szCs w:val="28"/>
              </w:rPr>
              <w:t>TRƯƠNG</w:t>
            </w:r>
          </w:p>
          <w:p w:rsidR="000E1CD3" w:rsidRPr="000E1CD3" w:rsidRDefault="000E1CD3" w:rsidP="000E1CD3">
            <w:pPr>
              <w:jc w:val="center"/>
              <w:rPr>
                <w:szCs w:val="28"/>
                <w:lang w:val="en-US"/>
              </w:rPr>
            </w:pPr>
          </w:p>
          <w:p w:rsidR="00541AA9" w:rsidRPr="00541AA9" w:rsidRDefault="00541AA9" w:rsidP="000E1CD3">
            <w:pPr>
              <w:jc w:val="center"/>
              <w:rPr>
                <w:szCs w:val="28"/>
              </w:rPr>
            </w:pPr>
          </w:p>
          <w:p w:rsidR="00541AA9" w:rsidRPr="00541AA9" w:rsidRDefault="00541AA9" w:rsidP="000E1CD3">
            <w:pPr>
              <w:jc w:val="center"/>
              <w:rPr>
                <w:szCs w:val="28"/>
              </w:rPr>
            </w:pPr>
          </w:p>
          <w:p w:rsidR="00541AA9" w:rsidRPr="00541AA9" w:rsidRDefault="00541AA9" w:rsidP="000E1CD3">
            <w:pPr>
              <w:jc w:val="center"/>
              <w:rPr>
                <w:szCs w:val="28"/>
              </w:rPr>
            </w:pPr>
          </w:p>
          <w:p w:rsidR="00541AA9" w:rsidRPr="006A5870" w:rsidRDefault="006A5870" w:rsidP="000E1CD3">
            <w:pPr>
              <w:jc w:val="center"/>
              <w:rPr>
                <w:b/>
                <w:szCs w:val="28"/>
              </w:rPr>
            </w:pPr>
            <w:r w:rsidRPr="006A5870">
              <w:rPr>
                <w:b/>
                <w:szCs w:val="28"/>
              </w:rPr>
              <w:t>Bùi Thị Anh</w:t>
            </w:r>
          </w:p>
          <w:p w:rsidR="006A5870" w:rsidRPr="006A5870" w:rsidRDefault="006A5870" w:rsidP="000E1CD3">
            <w:pPr>
              <w:jc w:val="center"/>
              <w:rPr>
                <w:szCs w:val="28"/>
              </w:rPr>
            </w:pPr>
            <w:r w:rsidRPr="006A5870">
              <w:rPr>
                <w:b/>
                <w:szCs w:val="28"/>
              </w:rPr>
              <w:t>HIẸU TRƯỞNG</w:t>
            </w:r>
          </w:p>
        </w:tc>
      </w:tr>
    </w:tbl>
    <w:p w:rsidR="00E53EE3" w:rsidRDefault="00E53EE3" w:rsidP="00541AA9">
      <w:pPr>
        <w:spacing w:before="120" w:after="120"/>
        <w:rPr>
          <w:lang w:val="en-US"/>
        </w:rPr>
      </w:pPr>
      <w:bookmarkStart w:id="0" w:name="_GoBack"/>
      <w:bookmarkEnd w:id="0"/>
    </w:p>
    <w:sectPr w:rsidR="00E53EE3" w:rsidSect="000431E5">
      <w:footerReference w:type="default" r:id="rId7"/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AF2" w:rsidRDefault="00041AF2" w:rsidP="00541AA9">
      <w:r>
        <w:separator/>
      </w:r>
    </w:p>
  </w:endnote>
  <w:endnote w:type="continuationSeparator" w:id="0">
    <w:p w:rsidR="00041AF2" w:rsidRDefault="00041AF2" w:rsidP="0054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AA9" w:rsidRDefault="00541AA9">
    <w:pPr>
      <w:pStyle w:val="Footer"/>
      <w:jc w:val="center"/>
    </w:pPr>
  </w:p>
  <w:p w:rsidR="00541AA9" w:rsidRDefault="00541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AF2" w:rsidRDefault="00041AF2" w:rsidP="00541AA9">
      <w:r>
        <w:separator/>
      </w:r>
    </w:p>
  </w:footnote>
  <w:footnote w:type="continuationSeparator" w:id="0">
    <w:p w:rsidR="00041AF2" w:rsidRDefault="00041AF2" w:rsidP="00541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7C26"/>
    <w:multiLevelType w:val="hybridMultilevel"/>
    <w:tmpl w:val="3670CE1E"/>
    <w:lvl w:ilvl="0" w:tplc="23166B2E">
      <w:start w:val="2"/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 w15:restartNumberingAfterBreak="0">
    <w:nsid w:val="58C4138A"/>
    <w:multiLevelType w:val="hybridMultilevel"/>
    <w:tmpl w:val="F860071A"/>
    <w:lvl w:ilvl="0" w:tplc="56208EB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425D2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F8"/>
    <w:rsid w:val="0000457D"/>
    <w:rsid w:val="0003326F"/>
    <w:rsid w:val="00041AF2"/>
    <w:rsid w:val="000431E5"/>
    <w:rsid w:val="00056C8B"/>
    <w:rsid w:val="00082647"/>
    <w:rsid w:val="000E1CD3"/>
    <w:rsid w:val="000F0295"/>
    <w:rsid w:val="000F241C"/>
    <w:rsid w:val="001239E2"/>
    <w:rsid w:val="001255E9"/>
    <w:rsid w:val="00141013"/>
    <w:rsid w:val="0014647D"/>
    <w:rsid w:val="00171735"/>
    <w:rsid w:val="001945E7"/>
    <w:rsid w:val="001C0623"/>
    <w:rsid w:val="001C62F1"/>
    <w:rsid w:val="001E47F2"/>
    <w:rsid w:val="002977BF"/>
    <w:rsid w:val="002A7FF3"/>
    <w:rsid w:val="002B2E42"/>
    <w:rsid w:val="00372A35"/>
    <w:rsid w:val="00372DCF"/>
    <w:rsid w:val="003763F5"/>
    <w:rsid w:val="003E2911"/>
    <w:rsid w:val="00412897"/>
    <w:rsid w:val="004537C2"/>
    <w:rsid w:val="00460938"/>
    <w:rsid w:val="00464D70"/>
    <w:rsid w:val="004B2703"/>
    <w:rsid w:val="00514FA7"/>
    <w:rsid w:val="00541AA9"/>
    <w:rsid w:val="00561F18"/>
    <w:rsid w:val="005768EE"/>
    <w:rsid w:val="005D5A41"/>
    <w:rsid w:val="005F5F9C"/>
    <w:rsid w:val="005F697E"/>
    <w:rsid w:val="00615175"/>
    <w:rsid w:val="006355CA"/>
    <w:rsid w:val="006369D8"/>
    <w:rsid w:val="00656DBE"/>
    <w:rsid w:val="00667371"/>
    <w:rsid w:val="006773F5"/>
    <w:rsid w:val="006A5870"/>
    <w:rsid w:val="006D2E50"/>
    <w:rsid w:val="00751A22"/>
    <w:rsid w:val="00761FEA"/>
    <w:rsid w:val="00770CCE"/>
    <w:rsid w:val="007911A9"/>
    <w:rsid w:val="00794C0C"/>
    <w:rsid w:val="007C3D1C"/>
    <w:rsid w:val="008025B7"/>
    <w:rsid w:val="00827D6A"/>
    <w:rsid w:val="00870FBB"/>
    <w:rsid w:val="008E0403"/>
    <w:rsid w:val="00964C06"/>
    <w:rsid w:val="00993B77"/>
    <w:rsid w:val="00994F69"/>
    <w:rsid w:val="009B59F6"/>
    <w:rsid w:val="00A07608"/>
    <w:rsid w:val="00A07EF9"/>
    <w:rsid w:val="00A76DBE"/>
    <w:rsid w:val="00AD1342"/>
    <w:rsid w:val="00B00CB0"/>
    <w:rsid w:val="00B02397"/>
    <w:rsid w:val="00B2622F"/>
    <w:rsid w:val="00B34B2E"/>
    <w:rsid w:val="00B37575"/>
    <w:rsid w:val="00B47701"/>
    <w:rsid w:val="00B47B75"/>
    <w:rsid w:val="00B51C72"/>
    <w:rsid w:val="00BA4A33"/>
    <w:rsid w:val="00BA7ED9"/>
    <w:rsid w:val="00BC5841"/>
    <w:rsid w:val="00C763DA"/>
    <w:rsid w:val="00C8469D"/>
    <w:rsid w:val="00C9692F"/>
    <w:rsid w:val="00D0613E"/>
    <w:rsid w:val="00D21BF0"/>
    <w:rsid w:val="00D30E06"/>
    <w:rsid w:val="00D60B10"/>
    <w:rsid w:val="00D90AC4"/>
    <w:rsid w:val="00D96434"/>
    <w:rsid w:val="00E1776D"/>
    <w:rsid w:val="00E43EF4"/>
    <w:rsid w:val="00E444DC"/>
    <w:rsid w:val="00E53EE3"/>
    <w:rsid w:val="00E54801"/>
    <w:rsid w:val="00E86589"/>
    <w:rsid w:val="00EA56F8"/>
    <w:rsid w:val="00EC1DE4"/>
    <w:rsid w:val="00EE3154"/>
    <w:rsid w:val="00F10ED9"/>
    <w:rsid w:val="00F269A1"/>
    <w:rsid w:val="00F27C69"/>
    <w:rsid w:val="00F7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7212D"/>
  <w15:docId w15:val="{C617ADD3-04B0-4521-AF3C-BB7D56DE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6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EA56F8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A56F8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EA56F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EA56F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EA56F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EA56F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EA56F8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EA56F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EA56F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56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A56F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A56F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EA56F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A56F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A56F8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EA56F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A56F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A56F8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541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AA9"/>
    <w:rPr>
      <w:rFonts w:ascii="Times New Roman" w:eastAsia="Times New Roman" w:hAnsi="Times New Roman" w:cs="Times New Roman"/>
      <w:sz w:val="28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541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AA9"/>
    <w:rPr>
      <w:rFonts w:ascii="Times New Roman" w:eastAsia="Times New Roman" w:hAnsi="Times New Roman" w:cs="Times New Roman"/>
      <w:sz w:val="28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D0613E"/>
    <w:pPr>
      <w:ind w:left="720"/>
      <w:contextualSpacing/>
    </w:pPr>
  </w:style>
  <w:style w:type="character" w:styleId="Emphasis">
    <w:name w:val="Emphasis"/>
    <w:basedOn w:val="DefaultParagraphFont"/>
    <w:qFormat/>
    <w:rsid w:val="001945E7"/>
    <w:rPr>
      <w:i/>
      <w:iCs/>
    </w:rPr>
  </w:style>
  <w:style w:type="table" w:styleId="TableGrid">
    <w:name w:val="Table Grid"/>
    <w:basedOn w:val="TableNormal"/>
    <w:uiPriority w:val="59"/>
    <w:rsid w:val="00A07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GoodM!</cp:lastModifiedBy>
  <cp:revision>35</cp:revision>
  <dcterms:created xsi:type="dcterms:W3CDTF">2024-04-23T07:36:00Z</dcterms:created>
  <dcterms:modified xsi:type="dcterms:W3CDTF">2024-04-24T05:34:00Z</dcterms:modified>
</cp:coreProperties>
</file>